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anbacken (unr) (hat)</o:Title>
    <o:Author>Netzverb &lt;info@netzverb.de&gt;</o:Author>
    <o:Subject>
			Conjugação Verbo alemão anbacken (unr) (hat) (assar brevemente, assar parcialmente):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anbacken (unr) (hat)</w:t>
        <w:br/>
      </w:r>
      <w:r>
        <w:rPr>
          <w:sz w:val="16"/>
          <w:color w:val="999999"/>
        </w:rPr>
        <w:t>https://www.verbformen.pt/conjugacao/anbacken.htm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k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  <w:t xml:space="preserve">» Eliminação da dupla consoante com  alteração da consoante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