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anzeichnen</o:Title>
    <o:Author>Netzverb &lt;info@netzverb.de&gt;</o:Author>
    <o:Subject>
			Conjugação Verbo alemão anzeichnen (marcar, sinalizar):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anzeichnen</w:t>
        <w:br/>
      </w:r>
      <w:r>
        <w:rPr>
          <w:sz w:val="16"/>
          <w:color w:val="999999"/>
        </w:rPr>
        <w:t>https://www.verbformen.pt/conjugacao/anzeichnen.htm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z</w:t>
      </w:r>
      <w:r>
        <w:rPr>
          <w:b/>
          <w:sz w:val="50"/>
        </w:rPr>
        <w:t>ei</w:t>
      </w:r>
      <w:r>
        <w:rPr>
          <w:b/>
          <w:sz w:val="50"/>
        </w:rPr>
        <w:t>chn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</w:rPr>
        <w:t>ei</w:t>
      </w:r>
      <w:r>
        <w:rPr>
          <w:b/>
          <w:sz w:val="30"/>
        </w:rPr>
        <w:t>chn</w:t>
      </w:r>
      <w:r>
        <w:rPr>
          <w:b/>
          <w:sz w:val="30"/>
          <w:color w:val="028b02"/>
        </w:rPr>
        <w:t>e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  <w:t xml:space="preserve">» Não coloquial. Possível eliminação do -e.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chn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