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zergehen</o:Title>
    <o:Author>Netzverb &lt;info@netzverb.de&gt;</o:Author>
    <o:Subject>
			Conjugação Verbo alemão zergehen (derreter, desfazer-se):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zergehen</w:t>
        <w:t xml:space="preserve"> · </w:t>
        <w:t>Voz Passiva</w:t>
        <w:t xml:space="preserve"> · </w:t>
        <w:t>Oração subordinada</w:t>
        <w:br/>
      </w:r>
      <w:r>
        <w:rPr>
          <w:sz w:val="16"/>
          <w:color w:val="999999"/>
        </w:rPr>
        <w:t>https://www.verbformen.pt/conjugacao/zergehen.htm</w:t>
      </w:r>
    </w:p>
    <!-- EIGENSCHAFTEN -->
    <w:p>
      <w:r>
        <w:rPr>
          <w:color w:val="999999"/>
        </w:rPr>
        <w:t>
					irregular</w:t>
        <w:t xml:space="preserve"> · </w:t>
        <w:t>
					sein</w:t>
        <w:t xml:space="preserve"> · </w:t>
        <w:t>
						inseparável</w:t>
      </w:r>
    </w:p>
    <!-- STECKBRIEF -->
    <w:p>
      <w:pPr>
        <w:jc w:val="center"/>
      </w:pPr>
      <w:r>
        <w:rPr>
          <w:b/>
          <w:color w:val="999999"/>
          <w:sz w:val="50"/>
        </w:rPr>
        <w:t>zer</w:t>
      </w:r>
      <w:r>
        <w:rPr>
          <w:b/>
          <w:color w:val="999999"/>
          <w:sz w:val="50"/>
        </w:rPr>
        <w:t>g</w:t>
      </w:r>
      <w:r>
        <w:rPr>
          <w:b/>
          <w:sz w:val="50"/>
          <w:color w:val="999999"/>
        </w:rPr>
        <w:t>a</w:t>
      </w:r>
      <w:r>
        <w:rPr>
          <w:b/>
          <w:sz w:val="50"/>
          <w:color w:val="999999"/>
        </w:rPr>
        <w:t>ng</w:t>
      </w:r>
      <w:r>
        <w:rPr>
          <w:b/>
          <w:sz w:val="50"/>
          <w:color w:val="999999"/>
        </w:rPr>
        <w:t>en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zer</w:t>
      </w:r>
      <w:r>
        <w:rPr>
          <w:b/>
          <w:color w:val="999999"/>
          <w:sz w:val="30"/>
        </w:rPr>
        <w:t>g</w:t>
      </w:r>
      <w:r>
        <w:rPr>
          <w:b/>
          <w:sz w:val="30"/>
          <w:color w:val="999999"/>
        </w:rPr>
        <w:t>a</w:t>
      </w:r>
      <w:r>
        <w:rPr>
          <w:b/>
          <w:sz w:val="30"/>
          <w:color w:val="999999"/>
        </w:rPr>
        <w:t>ng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zer</w:t>
      </w:r>
      <w:r>
        <w:rPr>
          <w:b/>
          <w:color w:val="999999"/>
          <w:sz w:val="30"/>
        </w:rPr>
        <w:t>g</w:t>
      </w:r>
      <w:r>
        <w:rPr>
          <w:b/>
          <w:sz w:val="30"/>
          <w:color w:val="999999"/>
        </w:rPr>
        <w:t>a</w:t>
      </w:r>
      <w:r>
        <w:rPr>
          <w:b/>
          <w:sz w:val="30"/>
          <w:color w:val="999999"/>
        </w:rPr>
        <w:t>ng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zer</w:t>
      </w:r>
      <w:r>
        <w:rPr>
          <w:b/>
          <w:color w:val="999999"/>
          <w:sz w:val="30"/>
        </w:rPr>
        <w:t>g</w:t>
      </w:r>
      <w:r>
        <w:rPr>
          <w:b/>
          <w:sz w:val="30"/>
          <w:color w:val="999999"/>
        </w:rPr>
        <w:t>a</w:t>
      </w:r>
      <w:r>
        <w:rPr>
          <w:b/>
          <w:sz w:val="30"/>
          <w:color w:val="999999"/>
        </w:rPr>
        <w:t>ng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Eliminação -e após a vogal « </w:t>
        <w:t xml:space="preserve">» Alteração da vogal do radical.</w:t>
        <w:t xml:space="preserve"> e - i</w:t>
        <w:t xml:space="preserve"> - a « </w:t>
        <w:t xml:space="preserve">» Alteração consonantal</w:t>
        <w:t xml:space="preserve"> ng - ng - ng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