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umprogrammieren</o:Title>
    <o:Author>Netzverb &lt;info@netzverb.de&gt;</o:Author>
    <o:Subject>
			Conjugação Verbo alemão umprogrammieren (reprogramar):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umprogrammieren</w:t>
        <w:t xml:space="preserve"> · </w:t>
        <w:t>Estado passivo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https://www.verbformen.pt/conjugacao/umprogrammieren.htm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um</w:t>
      </w:r>
      ·
      <w:r>
        <w:rPr>
          <w:b/>
          <w:color w:val="999999"/>
          <w:sz w:val="50"/>
        </w:rPr>
        <w:t>progr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mm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um</w:t>
      </w:r>
      <w:r>
        <w:rPr>
          <w:b/>
          <w:color w:val="999999"/>
          <w:sz w:val="30"/>
        </w:rPr>
        <w:t>progr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mm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um</w:t>
            </w:r>
            <w:r>
              <w:rPr>
                <w:b/>
                <w:color w:val="999999"/>
                <w:sz w:val="21"/>
              </w:rPr>
              <w:t>progr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mm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